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901"/>
        <w:tblW w:w="14935" w:type="dxa"/>
        <w:tblLayout w:type="fixed"/>
        <w:tblLook w:val="04A0" w:firstRow="1" w:lastRow="0" w:firstColumn="1" w:lastColumn="0" w:noHBand="0" w:noVBand="1"/>
      </w:tblPr>
      <w:tblGrid>
        <w:gridCol w:w="1346"/>
        <w:gridCol w:w="1709"/>
        <w:gridCol w:w="3060"/>
        <w:gridCol w:w="3240"/>
        <w:gridCol w:w="1620"/>
        <w:gridCol w:w="1617"/>
        <w:gridCol w:w="2343"/>
      </w:tblGrid>
      <w:tr w:rsidR="00000262" w:rsidRPr="00A55CA0" w14:paraId="3D70B85B" w14:textId="77777777" w:rsidTr="004E0642">
        <w:trPr>
          <w:trHeight w:val="441"/>
        </w:trPr>
        <w:tc>
          <w:tcPr>
            <w:tcW w:w="14935" w:type="dxa"/>
            <w:gridSpan w:val="7"/>
          </w:tcPr>
          <w:p w14:paraId="0B86622B" w14:textId="437D7015" w:rsidR="00000262" w:rsidRPr="00A55CA0" w:rsidRDefault="00AE0203" w:rsidP="00AE0203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  <w:r>
              <w:rPr>
                <w:rFonts w:ascii="Verdana" w:hAnsi="Verdana" w:cs="Arial"/>
                <w:b/>
                <w:sz w:val="48"/>
                <w:szCs w:val="48"/>
              </w:rPr>
              <w:t xml:space="preserve">APRIL </w:t>
            </w:r>
            <w:r w:rsidR="002468E1">
              <w:rPr>
                <w:rFonts w:ascii="Verdana" w:hAnsi="Verdana" w:cs="Arial"/>
                <w:b/>
                <w:sz w:val="48"/>
                <w:szCs w:val="48"/>
              </w:rPr>
              <w:t>2023</w:t>
            </w:r>
          </w:p>
        </w:tc>
      </w:tr>
      <w:tr w:rsidR="00B443B3" w:rsidRPr="00A55CA0" w14:paraId="19384158" w14:textId="77777777" w:rsidTr="004E0642">
        <w:trPr>
          <w:trHeight w:val="235"/>
        </w:trPr>
        <w:tc>
          <w:tcPr>
            <w:tcW w:w="1346" w:type="dxa"/>
          </w:tcPr>
          <w:p w14:paraId="285D3F65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Sunday</w:t>
            </w:r>
          </w:p>
        </w:tc>
        <w:tc>
          <w:tcPr>
            <w:tcW w:w="1709" w:type="dxa"/>
          </w:tcPr>
          <w:p w14:paraId="1C55D258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Monday</w:t>
            </w:r>
          </w:p>
        </w:tc>
        <w:tc>
          <w:tcPr>
            <w:tcW w:w="3060" w:type="dxa"/>
          </w:tcPr>
          <w:p w14:paraId="23734CD7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Tuesday</w:t>
            </w:r>
          </w:p>
        </w:tc>
        <w:tc>
          <w:tcPr>
            <w:tcW w:w="3240" w:type="dxa"/>
          </w:tcPr>
          <w:p w14:paraId="1957A9E7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Wednesday</w:t>
            </w:r>
          </w:p>
        </w:tc>
        <w:tc>
          <w:tcPr>
            <w:tcW w:w="1620" w:type="dxa"/>
          </w:tcPr>
          <w:p w14:paraId="531DB592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Thursday</w:t>
            </w:r>
          </w:p>
        </w:tc>
        <w:tc>
          <w:tcPr>
            <w:tcW w:w="1617" w:type="dxa"/>
          </w:tcPr>
          <w:p w14:paraId="35CB73C9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Friday</w:t>
            </w:r>
          </w:p>
        </w:tc>
        <w:tc>
          <w:tcPr>
            <w:tcW w:w="2343" w:type="dxa"/>
          </w:tcPr>
          <w:p w14:paraId="5925C660" w14:textId="77777777" w:rsidR="00000262" w:rsidRPr="00A55CA0" w:rsidRDefault="00000262" w:rsidP="00223EF8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A55CA0">
              <w:rPr>
                <w:rFonts w:ascii="Verdana" w:hAnsi="Verdana" w:cs="Arial"/>
                <w:b/>
                <w:szCs w:val="20"/>
              </w:rPr>
              <w:t>Saturday</w:t>
            </w:r>
          </w:p>
        </w:tc>
      </w:tr>
      <w:tr w:rsidR="00AE0203" w:rsidRPr="00A55CA0" w14:paraId="7C7CE089" w14:textId="77777777" w:rsidTr="004E0642">
        <w:trPr>
          <w:trHeight w:val="899"/>
        </w:trPr>
        <w:tc>
          <w:tcPr>
            <w:tcW w:w="12592" w:type="dxa"/>
            <w:gridSpan w:val="6"/>
            <w:vAlign w:val="center"/>
          </w:tcPr>
          <w:p w14:paraId="4DB0E25B" w14:textId="1C9EEF88" w:rsidR="00AE0203" w:rsidRPr="00243963" w:rsidRDefault="00AE0203" w:rsidP="00AE0203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B20498E" wp14:editId="7E8E2B30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62865</wp:posOffset>
                  </wp:positionV>
                  <wp:extent cx="771525" cy="522605"/>
                  <wp:effectExtent l="0" t="0" r="9525" b="0"/>
                  <wp:wrapSquare wrapText="bothSides"/>
                  <wp:docPr id="1" name="Picture 1" descr="ECI Logo (burgundy) Sun above clouds with a bird flying toward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endependence_center_logo_RGB 400x200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</w:rPr>
              <w:t xml:space="preserve">           </w:t>
            </w:r>
            <w:r w:rsidRPr="00243963">
              <w:rPr>
                <w:rFonts w:ascii="Verdana" w:hAnsi="Verdana" w:cs="Arial"/>
                <w:b/>
              </w:rPr>
              <w:t>Endependence Center</w:t>
            </w:r>
          </w:p>
          <w:p w14:paraId="23111C8A" w14:textId="6CE3E47C" w:rsidR="00AE0203" w:rsidRPr="007930C3" w:rsidRDefault="00AE0203" w:rsidP="00AE0203">
            <w:pPr>
              <w:rPr>
                <w:rFonts w:ascii="Verdana" w:hAnsi="Verdana" w:cs="Arial"/>
              </w:rPr>
            </w:pPr>
            <w:r w:rsidRPr="00243963">
              <w:rPr>
                <w:rFonts w:ascii="Verdana" w:hAnsi="Verdana" w:cs="Arial"/>
                <w:b/>
              </w:rPr>
              <w:t>"Opening Doors to Opportunities"</w:t>
            </w:r>
          </w:p>
        </w:tc>
        <w:tc>
          <w:tcPr>
            <w:tcW w:w="2343" w:type="dxa"/>
          </w:tcPr>
          <w:p w14:paraId="6280A668" w14:textId="7A1A9312" w:rsidR="00AE0203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</w:tr>
      <w:tr w:rsidR="00B443B3" w:rsidRPr="00A55CA0" w14:paraId="25FD783A" w14:textId="77777777" w:rsidTr="004E0642">
        <w:trPr>
          <w:trHeight w:val="1008"/>
        </w:trPr>
        <w:tc>
          <w:tcPr>
            <w:tcW w:w="1346" w:type="dxa"/>
          </w:tcPr>
          <w:p w14:paraId="5DBED22B" w14:textId="42A0BA6B" w:rsidR="00000262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709" w:type="dxa"/>
          </w:tcPr>
          <w:p w14:paraId="6E9E209B" w14:textId="7CCA8664" w:rsidR="00000262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060" w:type="dxa"/>
          </w:tcPr>
          <w:p w14:paraId="4E03387A" w14:textId="435C4DB4" w:rsidR="00AC61C0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240" w:type="dxa"/>
          </w:tcPr>
          <w:p w14:paraId="76E4C45C" w14:textId="73A2B08F" w:rsidR="00000262" w:rsidRPr="00B443B3" w:rsidRDefault="00AE0203" w:rsidP="007930C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</w:p>
          <w:p w14:paraId="7DB1E409" w14:textId="26868BC5" w:rsidR="009642A5" w:rsidRPr="00B443B3" w:rsidRDefault="009642A5" w:rsidP="009642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DE7D72" w14:textId="5F97E96E" w:rsidR="00000262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617" w:type="dxa"/>
          </w:tcPr>
          <w:p w14:paraId="228108C8" w14:textId="6427D0D4" w:rsidR="001C1F5B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2343" w:type="dxa"/>
          </w:tcPr>
          <w:p w14:paraId="4B3AB34D" w14:textId="3102B0CB" w:rsidR="009E058F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</w:tr>
      <w:tr w:rsidR="00B443B3" w:rsidRPr="00A55CA0" w14:paraId="46FCCD71" w14:textId="77777777" w:rsidTr="004E0642">
        <w:trPr>
          <w:trHeight w:val="1584"/>
        </w:trPr>
        <w:tc>
          <w:tcPr>
            <w:tcW w:w="1346" w:type="dxa"/>
          </w:tcPr>
          <w:p w14:paraId="07FA0817" w14:textId="05AC775B" w:rsidR="00000262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1709" w:type="dxa"/>
          </w:tcPr>
          <w:p w14:paraId="275EE5F6" w14:textId="778E82DA" w:rsidR="00BB14A3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060" w:type="dxa"/>
          </w:tcPr>
          <w:p w14:paraId="2C495FD2" w14:textId="48D8B31E" w:rsidR="000D41EF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240" w:type="dxa"/>
          </w:tcPr>
          <w:p w14:paraId="1CC13C5A" w14:textId="3EE2E68E" w:rsidR="007B4C24" w:rsidRDefault="007930C3" w:rsidP="007930C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E0203">
              <w:rPr>
                <w:rFonts w:ascii="Verdana" w:hAnsi="Verdana" w:cs="Arial"/>
              </w:rPr>
              <w:t>2</w:t>
            </w:r>
          </w:p>
          <w:p w14:paraId="1975DAF8" w14:textId="77777777" w:rsidR="00AE0203" w:rsidRDefault="00AE0203" w:rsidP="00AE02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66841">
              <w:rPr>
                <w:rFonts w:ascii="Verdana" w:hAnsi="Verdana" w:cs="Arial"/>
                <w:b/>
                <w:sz w:val="22"/>
                <w:szCs w:val="22"/>
              </w:rPr>
              <w:t>CAC Meeting</w:t>
            </w:r>
          </w:p>
          <w:p w14:paraId="595E28BF" w14:textId="77777777" w:rsidR="00AE0203" w:rsidRDefault="00AE0203" w:rsidP="00AE020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at ECI</w:t>
            </w:r>
          </w:p>
          <w:p w14:paraId="5FA8E993" w14:textId="0C4DFA43" w:rsidR="00075850" w:rsidRPr="007930C3" w:rsidRDefault="00AE0203" w:rsidP="00AE0203">
            <w:pPr>
              <w:jc w:val="center"/>
              <w:rPr>
                <w:rFonts w:ascii="Verdana" w:hAnsi="Verdana" w:cs="Arial"/>
              </w:rPr>
            </w:pPr>
            <w:r w:rsidRPr="00E106C0">
              <w:rPr>
                <w:rFonts w:ascii="Verdana" w:hAnsi="Verdana" w:cs="Arial"/>
                <w:sz w:val="22"/>
                <w:szCs w:val="22"/>
              </w:rPr>
              <w:t>2:00pm – 3:30pm</w:t>
            </w:r>
          </w:p>
        </w:tc>
        <w:tc>
          <w:tcPr>
            <w:tcW w:w="1620" w:type="dxa"/>
          </w:tcPr>
          <w:p w14:paraId="4B33458A" w14:textId="0757A383" w:rsidR="00976196" w:rsidRPr="007930C3" w:rsidRDefault="00981F9B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E0203">
              <w:rPr>
                <w:rFonts w:ascii="Verdana" w:hAnsi="Verdana" w:cs="Arial"/>
              </w:rPr>
              <w:t>3</w:t>
            </w:r>
          </w:p>
        </w:tc>
        <w:tc>
          <w:tcPr>
            <w:tcW w:w="1617" w:type="dxa"/>
          </w:tcPr>
          <w:p w14:paraId="515451DA" w14:textId="571716D0" w:rsidR="00243963" w:rsidRPr="007930C3" w:rsidRDefault="00981F9B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E0203">
              <w:rPr>
                <w:rFonts w:ascii="Verdana" w:hAnsi="Verdana" w:cs="Arial"/>
              </w:rPr>
              <w:t>4</w:t>
            </w:r>
          </w:p>
        </w:tc>
        <w:tc>
          <w:tcPr>
            <w:tcW w:w="2343" w:type="dxa"/>
          </w:tcPr>
          <w:p w14:paraId="1962E13F" w14:textId="12CCD514" w:rsidR="009E058F" w:rsidRDefault="00981F9B" w:rsidP="007930C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E0203">
              <w:rPr>
                <w:rFonts w:ascii="Verdana" w:hAnsi="Verdana" w:cs="Arial"/>
              </w:rPr>
              <w:t>5</w:t>
            </w:r>
          </w:p>
          <w:p w14:paraId="4D29A056" w14:textId="77777777" w:rsidR="00B443B3" w:rsidRPr="00ED5B6D" w:rsidRDefault="00B443B3" w:rsidP="00B44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5B6D">
              <w:rPr>
                <w:rFonts w:ascii="Verdana" w:hAnsi="Verdana" w:cs="Arial"/>
                <w:b/>
                <w:sz w:val="22"/>
                <w:szCs w:val="22"/>
              </w:rPr>
              <w:t>Youth IL Skills</w:t>
            </w:r>
          </w:p>
          <w:p w14:paraId="2D58EA38" w14:textId="77777777" w:rsidR="0007122E" w:rsidRDefault="00B443B3" w:rsidP="00B44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5B6D">
              <w:rPr>
                <w:rFonts w:ascii="Verdana" w:hAnsi="Verdana" w:cs="Arial"/>
                <w:b/>
                <w:sz w:val="22"/>
                <w:szCs w:val="22"/>
              </w:rPr>
              <w:t>Classes</w:t>
            </w:r>
          </w:p>
          <w:p w14:paraId="1307AC0C" w14:textId="471E28A8" w:rsidR="00B443B3" w:rsidRPr="00ED5B6D" w:rsidRDefault="00B443B3" w:rsidP="00B443B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5B6D">
              <w:rPr>
                <w:rFonts w:ascii="Verdana" w:hAnsi="Verdana" w:cs="Arial"/>
                <w:b/>
                <w:sz w:val="22"/>
                <w:szCs w:val="22"/>
              </w:rPr>
              <w:t>(Ages 16-24)</w:t>
            </w:r>
          </w:p>
          <w:p w14:paraId="6781E34D" w14:textId="587283D9" w:rsidR="00243963" w:rsidRDefault="0060590B" w:rsidP="00B443B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"</w:t>
            </w:r>
            <w:r w:rsidR="00AE0203">
              <w:rPr>
                <w:rFonts w:ascii="Verdana" w:hAnsi="Verdana" w:cs="Arial"/>
                <w:sz w:val="22"/>
                <w:szCs w:val="22"/>
              </w:rPr>
              <w:t>Cooking Skills</w:t>
            </w:r>
            <w:r>
              <w:rPr>
                <w:rFonts w:ascii="Verdana" w:hAnsi="Verdana" w:cs="Arial"/>
                <w:sz w:val="22"/>
                <w:szCs w:val="22"/>
              </w:rPr>
              <w:t>"</w:t>
            </w:r>
          </w:p>
          <w:p w14:paraId="2C716288" w14:textId="2B7FF90B" w:rsidR="00B443B3" w:rsidRPr="00ED5B6D" w:rsidRDefault="00B443B3" w:rsidP="00B443B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5B6D">
              <w:rPr>
                <w:rFonts w:ascii="Verdana" w:hAnsi="Verdana" w:cs="Arial"/>
                <w:sz w:val="22"/>
                <w:szCs w:val="22"/>
              </w:rPr>
              <w:t>at ECI</w:t>
            </w:r>
          </w:p>
          <w:p w14:paraId="0480F978" w14:textId="3C38FE37" w:rsidR="003309C9" w:rsidRDefault="00B443B3" w:rsidP="009642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5B6D">
              <w:rPr>
                <w:rFonts w:ascii="Verdana" w:hAnsi="Verdana" w:cs="Arial"/>
                <w:sz w:val="22"/>
                <w:szCs w:val="22"/>
              </w:rPr>
              <w:t>1:30pm – 3:00pm</w:t>
            </w:r>
          </w:p>
          <w:p w14:paraId="2AD4F662" w14:textId="2CC108F2" w:rsidR="003D547A" w:rsidRPr="003D547A" w:rsidRDefault="003D547A" w:rsidP="00964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43B3" w:rsidRPr="00A55CA0" w14:paraId="47A53A50" w14:textId="77777777" w:rsidTr="004E0642">
        <w:trPr>
          <w:trHeight w:val="1296"/>
        </w:trPr>
        <w:tc>
          <w:tcPr>
            <w:tcW w:w="1346" w:type="dxa"/>
          </w:tcPr>
          <w:p w14:paraId="6B623899" w14:textId="5A8F4892" w:rsidR="00000262" w:rsidRPr="007930C3" w:rsidRDefault="00981F9B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E0203">
              <w:rPr>
                <w:rFonts w:ascii="Verdana" w:hAnsi="Verdana" w:cs="Arial"/>
              </w:rPr>
              <w:t>6</w:t>
            </w:r>
          </w:p>
        </w:tc>
        <w:tc>
          <w:tcPr>
            <w:tcW w:w="1709" w:type="dxa"/>
          </w:tcPr>
          <w:p w14:paraId="63A05298" w14:textId="706F1FD6" w:rsidR="003309C9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060" w:type="dxa"/>
          </w:tcPr>
          <w:p w14:paraId="667EEBD0" w14:textId="28A70DB1" w:rsidR="00BC2415" w:rsidRDefault="00AE0203" w:rsidP="007930C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  <w:p w14:paraId="42A41C35" w14:textId="1E8D5DDA" w:rsidR="009642A5" w:rsidRPr="004E0642" w:rsidRDefault="009642A5" w:rsidP="009642A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E0642">
              <w:rPr>
                <w:rFonts w:ascii="Verdana" w:hAnsi="Verdana" w:cs="Arial"/>
                <w:b/>
                <w:sz w:val="22"/>
                <w:szCs w:val="22"/>
              </w:rPr>
              <w:t>Participant-Led Event*</w:t>
            </w:r>
          </w:p>
          <w:p w14:paraId="2CDAEEC7" w14:textId="547A6004" w:rsidR="009642A5" w:rsidRPr="004E0642" w:rsidRDefault="009642A5" w:rsidP="009642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E0642">
              <w:rPr>
                <w:rFonts w:ascii="Verdana" w:hAnsi="Verdana" w:cs="Arial"/>
                <w:sz w:val="22"/>
                <w:szCs w:val="22"/>
              </w:rPr>
              <w:t xml:space="preserve">in </w:t>
            </w:r>
            <w:r w:rsidR="00AE0203" w:rsidRPr="004E0642">
              <w:rPr>
                <w:rFonts w:ascii="Verdana" w:hAnsi="Verdana" w:cs="Arial"/>
                <w:sz w:val="22"/>
                <w:szCs w:val="22"/>
              </w:rPr>
              <w:t xml:space="preserve">Virginia Beach </w:t>
            </w:r>
            <w:r w:rsidRPr="004E0642">
              <w:rPr>
                <w:rFonts w:ascii="Verdana" w:hAnsi="Verdana" w:cs="Arial"/>
                <w:sz w:val="22"/>
                <w:szCs w:val="22"/>
              </w:rPr>
              <w:t>at</w:t>
            </w:r>
          </w:p>
          <w:p w14:paraId="544D8526" w14:textId="77777777" w:rsidR="00AE0203" w:rsidRPr="004E0642" w:rsidRDefault="00AE0203" w:rsidP="009642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E0642">
              <w:rPr>
                <w:rFonts w:ascii="Verdana" w:hAnsi="Verdana" w:cs="Arial"/>
                <w:sz w:val="22"/>
                <w:szCs w:val="22"/>
              </w:rPr>
              <w:t>Romano’s Macaroni Grill</w:t>
            </w:r>
          </w:p>
          <w:p w14:paraId="093357DE" w14:textId="3847B685" w:rsidR="0007122E" w:rsidRPr="0007122E" w:rsidRDefault="009642A5" w:rsidP="00AE020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0642">
              <w:rPr>
                <w:rFonts w:ascii="Verdana" w:hAnsi="Verdana" w:cs="Arial"/>
                <w:sz w:val="22"/>
                <w:szCs w:val="22"/>
              </w:rPr>
              <w:t>12:00pm</w:t>
            </w:r>
            <w:r w:rsidR="008D0C10" w:rsidRPr="004E06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E0642">
              <w:rPr>
                <w:rFonts w:ascii="Verdana" w:hAnsi="Verdana" w:cs="Arial"/>
                <w:sz w:val="22"/>
                <w:szCs w:val="22"/>
              </w:rPr>
              <w:t>-</w:t>
            </w:r>
            <w:r w:rsidR="008D0C10" w:rsidRPr="004E06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E0642">
              <w:rPr>
                <w:rFonts w:ascii="Verdana" w:hAnsi="Verdana" w:cs="Arial"/>
                <w:sz w:val="22"/>
                <w:szCs w:val="22"/>
              </w:rPr>
              <w:t>2:30pm</w:t>
            </w:r>
          </w:p>
        </w:tc>
        <w:tc>
          <w:tcPr>
            <w:tcW w:w="3240" w:type="dxa"/>
          </w:tcPr>
          <w:p w14:paraId="391A8071" w14:textId="33D11BB3" w:rsidR="0010662F" w:rsidRPr="00ED5B6D" w:rsidRDefault="00AE0203" w:rsidP="007930C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19</w:t>
            </w:r>
          </w:p>
          <w:p w14:paraId="3CEC9569" w14:textId="77777777" w:rsidR="00AE0203" w:rsidRPr="00B443B3" w:rsidRDefault="00AE0203" w:rsidP="00AE02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43B3">
              <w:rPr>
                <w:rFonts w:ascii="Verdana" w:hAnsi="Verdana" w:cs="Arial"/>
                <w:b/>
                <w:sz w:val="22"/>
                <w:szCs w:val="22"/>
              </w:rPr>
              <w:t>IL Skills Training</w:t>
            </w:r>
          </w:p>
          <w:p w14:paraId="5B2CB868" w14:textId="57872A83" w:rsidR="00AE0203" w:rsidRDefault="00AE0203" w:rsidP="00AE020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"Federal Fair Housing Law"</w:t>
            </w:r>
          </w:p>
          <w:p w14:paraId="5DAB50C3" w14:textId="77777777" w:rsidR="00AE0203" w:rsidRPr="00B443B3" w:rsidRDefault="00AE0203" w:rsidP="00AE020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Pr="00B443B3">
              <w:rPr>
                <w:rFonts w:ascii="Verdana" w:hAnsi="Verdana" w:cs="Arial"/>
                <w:sz w:val="22"/>
                <w:szCs w:val="22"/>
              </w:rPr>
              <w:t>t ECI</w:t>
            </w:r>
          </w:p>
          <w:p w14:paraId="104620A9" w14:textId="77777777" w:rsidR="00AE0203" w:rsidRPr="00B443B3" w:rsidRDefault="00AE0203" w:rsidP="00AE02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43B3">
              <w:rPr>
                <w:rFonts w:ascii="Verdana" w:hAnsi="Verdana" w:cs="Arial"/>
                <w:sz w:val="22"/>
                <w:szCs w:val="22"/>
              </w:rPr>
              <w:t>2:00pm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43B3">
              <w:rPr>
                <w:rFonts w:ascii="Verdana" w:hAnsi="Verdana" w:cs="Arial"/>
                <w:sz w:val="22"/>
                <w:szCs w:val="22"/>
              </w:rPr>
              <w:t>-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43B3">
              <w:rPr>
                <w:rFonts w:ascii="Verdana" w:hAnsi="Verdana" w:cs="Arial"/>
                <w:sz w:val="22"/>
                <w:szCs w:val="22"/>
              </w:rPr>
              <w:t>3: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B443B3">
              <w:rPr>
                <w:rFonts w:ascii="Verdana" w:hAnsi="Verdana" w:cs="Arial"/>
                <w:sz w:val="22"/>
                <w:szCs w:val="22"/>
              </w:rPr>
              <w:t>0pm</w:t>
            </w:r>
          </w:p>
          <w:p w14:paraId="589D5318" w14:textId="7A54921A" w:rsidR="00C66841" w:rsidRPr="00C66841" w:rsidRDefault="00C66841" w:rsidP="006079E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DCC632" w14:textId="245E2636" w:rsidR="00AC61C0" w:rsidRPr="007930C3" w:rsidRDefault="00981F9B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0</w:t>
            </w:r>
          </w:p>
        </w:tc>
        <w:tc>
          <w:tcPr>
            <w:tcW w:w="1617" w:type="dxa"/>
          </w:tcPr>
          <w:p w14:paraId="4D1DF5F4" w14:textId="76BEE594" w:rsidR="00A55CA0" w:rsidRPr="007930C3" w:rsidRDefault="00981F9B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1</w:t>
            </w:r>
          </w:p>
        </w:tc>
        <w:tc>
          <w:tcPr>
            <w:tcW w:w="2343" w:type="dxa"/>
          </w:tcPr>
          <w:p w14:paraId="11716E68" w14:textId="76F8F4DF" w:rsidR="00000262" w:rsidRPr="007930C3" w:rsidRDefault="00AE0203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</w:tr>
      <w:tr w:rsidR="006079EE" w:rsidRPr="00A55CA0" w14:paraId="2D3BACDD" w14:textId="77777777" w:rsidTr="004E0642">
        <w:trPr>
          <w:trHeight w:val="1440"/>
        </w:trPr>
        <w:tc>
          <w:tcPr>
            <w:tcW w:w="1346" w:type="dxa"/>
          </w:tcPr>
          <w:p w14:paraId="28BAE130" w14:textId="1CA9AE2F" w:rsidR="006079EE" w:rsidRPr="007930C3" w:rsidRDefault="006079EE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3</w:t>
            </w:r>
          </w:p>
        </w:tc>
        <w:tc>
          <w:tcPr>
            <w:tcW w:w="1709" w:type="dxa"/>
          </w:tcPr>
          <w:p w14:paraId="378C5A82" w14:textId="48987FD2" w:rsidR="006079EE" w:rsidRPr="007930C3" w:rsidRDefault="006079EE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4</w:t>
            </w:r>
          </w:p>
        </w:tc>
        <w:tc>
          <w:tcPr>
            <w:tcW w:w="3060" w:type="dxa"/>
          </w:tcPr>
          <w:p w14:paraId="0B7F84FE" w14:textId="64ED43A0" w:rsidR="006079EE" w:rsidRPr="007930C3" w:rsidRDefault="006079EE" w:rsidP="00AE02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5</w:t>
            </w:r>
          </w:p>
        </w:tc>
        <w:tc>
          <w:tcPr>
            <w:tcW w:w="3240" w:type="dxa"/>
          </w:tcPr>
          <w:p w14:paraId="662FD563" w14:textId="5562CEDE" w:rsidR="006079EE" w:rsidRDefault="006079EE" w:rsidP="006079EE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AE0203">
              <w:rPr>
                <w:rFonts w:ascii="Verdana" w:hAnsi="Verdana" w:cs="Arial"/>
              </w:rPr>
              <w:t>6</w:t>
            </w:r>
          </w:p>
          <w:p w14:paraId="541A2808" w14:textId="77777777" w:rsidR="006079EE" w:rsidRPr="00ED5B6D" w:rsidRDefault="006079EE" w:rsidP="006079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5B6D">
              <w:rPr>
                <w:rFonts w:ascii="Verdana" w:hAnsi="Verdana" w:cs="Arial"/>
                <w:b/>
                <w:sz w:val="22"/>
                <w:szCs w:val="22"/>
              </w:rPr>
              <w:t>Advocacy Group</w:t>
            </w:r>
          </w:p>
          <w:p w14:paraId="0A7E986C" w14:textId="73E10F50" w:rsidR="006079EE" w:rsidRPr="00ED5B6D" w:rsidRDefault="0060590B" w:rsidP="006079E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"</w:t>
            </w:r>
            <w:r w:rsidR="004E0642">
              <w:rPr>
                <w:rFonts w:ascii="Verdana" w:hAnsi="Verdana" w:cs="Arial"/>
                <w:sz w:val="22"/>
                <w:szCs w:val="22"/>
              </w:rPr>
              <w:t>Crip Camp and Celebration of the Life of Judy Heumann”</w:t>
            </w:r>
          </w:p>
          <w:p w14:paraId="35AA0EB9" w14:textId="77777777" w:rsidR="006079EE" w:rsidRPr="00ED5B6D" w:rsidRDefault="006079EE" w:rsidP="006079E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5B6D">
              <w:rPr>
                <w:rFonts w:ascii="Verdana" w:hAnsi="Verdana" w:cs="Arial"/>
                <w:sz w:val="22"/>
                <w:szCs w:val="22"/>
              </w:rPr>
              <w:t>at ECI</w:t>
            </w:r>
          </w:p>
          <w:p w14:paraId="2890AFC0" w14:textId="76C7DBEE" w:rsidR="006079EE" w:rsidRDefault="004E0642" w:rsidP="003D547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6079EE" w:rsidRPr="00ED5B6D">
              <w:rPr>
                <w:rFonts w:ascii="Verdana" w:hAnsi="Verdana" w:cs="Arial"/>
                <w:sz w:val="22"/>
                <w:szCs w:val="22"/>
              </w:rPr>
              <w:t xml:space="preserve">:00pm – 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="006079EE" w:rsidRPr="00ED5B6D">
              <w:rPr>
                <w:rFonts w:ascii="Verdana" w:hAnsi="Verdana" w:cs="Arial"/>
                <w:sz w:val="22"/>
                <w:szCs w:val="22"/>
              </w:rPr>
              <w:t>:30pm</w:t>
            </w:r>
          </w:p>
          <w:p w14:paraId="7C8A762C" w14:textId="6660BF1D" w:rsidR="003D547A" w:rsidRPr="003D547A" w:rsidRDefault="003D547A" w:rsidP="003D54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513E3F" w14:textId="6DF85F7F" w:rsidR="006079EE" w:rsidRPr="007930C3" w:rsidRDefault="00AE0203" w:rsidP="00AE0203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1617" w:type="dxa"/>
          </w:tcPr>
          <w:p w14:paraId="3ECDE9AD" w14:textId="6314447D" w:rsidR="006079EE" w:rsidRPr="007930C3" w:rsidRDefault="00AE0203" w:rsidP="00AE0203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343" w:type="dxa"/>
          </w:tcPr>
          <w:p w14:paraId="30B1BA0F" w14:textId="017E42B9" w:rsidR="006079EE" w:rsidRPr="007930C3" w:rsidRDefault="00AE0203" w:rsidP="00AE0203">
            <w:pPr>
              <w:spacing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</w:tr>
      <w:tr w:rsidR="004E0642" w:rsidRPr="00A55CA0" w14:paraId="41D8E613" w14:textId="77777777" w:rsidTr="004E0642">
        <w:trPr>
          <w:trHeight w:val="1440"/>
        </w:trPr>
        <w:tc>
          <w:tcPr>
            <w:tcW w:w="1346" w:type="dxa"/>
          </w:tcPr>
          <w:p w14:paraId="47BF4B24" w14:textId="357A49A5" w:rsidR="004E0642" w:rsidRPr="004E0642" w:rsidRDefault="004E0642" w:rsidP="00AE0203">
            <w:pPr>
              <w:rPr>
                <w:rFonts w:ascii="Verdana" w:hAnsi="Verdana" w:cs="Arial"/>
              </w:rPr>
            </w:pPr>
            <w:r w:rsidRPr="004E0642">
              <w:rPr>
                <w:rFonts w:ascii="Verdana" w:hAnsi="Verdana" w:cs="Arial"/>
              </w:rPr>
              <w:t>30</w:t>
            </w:r>
          </w:p>
        </w:tc>
        <w:tc>
          <w:tcPr>
            <w:tcW w:w="13589" w:type="dxa"/>
            <w:gridSpan w:val="6"/>
            <w:vAlign w:val="center"/>
          </w:tcPr>
          <w:p w14:paraId="01E824D0" w14:textId="4F18E09C" w:rsidR="004E0642" w:rsidRPr="004E0642" w:rsidRDefault="004E0642" w:rsidP="004E0642">
            <w:pPr>
              <w:spacing w:before="360" w:after="120"/>
              <w:jc w:val="center"/>
              <w:rPr>
                <w:rFonts w:ascii="Lucida Handwriting" w:hAnsi="Lucida Handwriting" w:cs="Arial"/>
                <w:b/>
                <w:sz w:val="52"/>
                <w:szCs w:val="52"/>
              </w:rPr>
            </w:pPr>
            <w:r>
              <w:rPr>
                <w:rFonts w:ascii="Lucida Handwriting" w:hAnsi="Lucida Handwriting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1" locked="0" layoutInCell="1" allowOverlap="1" wp14:anchorId="2E202E75" wp14:editId="5772E8D2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-2540</wp:posOffset>
                  </wp:positionV>
                  <wp:extent cx="1044575" cy="1076960"/>
                  <wp:effectExtent l="0" t="0" r="3175" b="8890"/>
                  <wp:wrapTight wrapText="bothSides">
                    <wp:wrapPolygon edited="0">
                      <wp:start x="0" y="0"/>
                      <wp:lineTo x="0" y="21396"/>
                      <wp:lineTo x="21272" y="21396"/>
                      <wp:lineTo x="21272" y="0"/>
                      <wp:lineTo x="0" y="0"/>
                    </wp:wrapPolygon>
                  </wp:wrapTight>
                  <wp:docPr id="2" name="Picture 2" descr="Picture of a house (black and 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-hous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457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642">
              <w:rPr>
                <w:rFonts w:ascii="Lucida Handwriting" w:hAnsi="Lucida Handwriting" w:cs="Arial"/>
                <w:b/>
                <w:sz w:val="52"/>
                <w:szCs w:val="52"/>
              </w:rPr>
              <w:t>April is Fair Housing Month</w:t>
            </w:r>
          </w:p>
        </w:tc>
      </w:tr>
    </w:tbl>
    <w:p w14:paraId="4242078B" w14:textId="7509D6F5" w:rsidR="00000262" w:rsidRPr="00A55CA0" w:rsidRDefault="00000262" w:rsidP="00A55CA0">
      <w:pPr>
        <w:tabs>
          <w:tab w:val="center" w:pos="7200"/>
        </w:tabs>
        <w:sectPr w:rsidR="00000262" w:rsidRPr="00A55CA0" w:rsidSect="0033374C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8C9B5D0" w14:textId="77777777" w:rsidR="00401CE3" w:rsidRDefault="00402292" w:rsidP="00D532DF">
      <w:pPr>
        <w:jc w:val="center"/>
        <w:rPr>
          <w:rFonts w:ascii="Verdana" w:hAnsi="Verdana" w:cs="Arial"/>
          <w:b/>
          <w:sz w:val="40"/>
          <w:szCs w:val="40"/>
        </w:rPr>
      </w:pPr>
      <w:r w:rsidRPr="00066D50">
        <w:rPr>
          <w:rFonts w:ascii="Verdana" w:hAnsi="Verdana" w:cs="Arial"/>
          <w:b/>
          <w:sz w:val="40"/>
          <w:szCs w:val="40"/>
        </w:rPr>
        <w:lastRenderedPageBreak/>
        <w:t xml:space="preserve">Endependence Center </w:t>
      </w:r>
      <w:r w:rsidR="00401CE3">
        <w:rPr>
          <w:rFonts w:ascii="Verdana" w:hAnsi="Verdana" w:cs="Arial"/>
          <w:b/>
          <w:sz w:val="40"/>
          <w:szCs w:val="40"/>
        </w:rPr>
        <w:t>Event Schedule</w:t>
      </w:r>
    </w:p>
    <w:p w14:paraId="5D089BA3" w14:textId="10CA3AEB" w:rsidR="00D532DF" w:rsidRPr="00066D50" w:rsidRDefault="00AE0203" w:rsidP="00D532DF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April</w:t>
      </w:r>
      <w:r w:rsidR="002468E1" w:rsidRPr="00066D50">
        <w:rPr>
          <w:rFonts w:ascii="Verdana" w:hAnsi="Verdana" w:cs="Arial"/>
          <w:b/>
          <w:sz w:val="40"/>
          <w:szCs w:val="40"/>
        </w:rPr>
        <w:t xml:space="preserve"> 2023</w:t>
      </w:r>
      <w:bookmarkStart w:id="0" w:name="_GoBack"/>
      <w:bookmarkEnd w:id="0"/>
    </w:p>
    <w:p w14:paraId="69E34F15" w14:textId="014A34F6" w:rsidR="00D532DF" w:rsidRDefault="00D532DF" w:rsidP="00D532DF">
      <w:pPr>
        <w:jc w:val="center"/>
        <w:rPr>
          <w:rFonts w:ascii="Verdana" w:hAnsi="Verdana" w:cs="Arial"/>
        </w:rPr>
      </w:pPr>
    </w:p>
    <w:p w14:paraId="3AC75045" w14:textId="566E47C4" w:rsidR="00AE0203" w:rsidRDefault="00AE0203" w:rsidP="00AE0203">
      <w:pPr>
        <w:spacing w:line="259" w:lineRule="auto"/>
        <w:ind w:left="720" w:hanging="720"/>
        <w:jc w:val="both"/>
        <w:rPr>
          <w:rFonts w:ascii="Verdana" w:eastAsiaTheme="minorHAnsi" w:hAnsi="Verdana" w:cstheme="minorBidi"/>
          <w:b/>
        </w:rPr>
      </w:pPr>
      <w:r>
        <w:rPr>
          <w:rFonts w:ascii="Verdana" w:hAnsi="Verdana"/>
          <w:b/>
        </w:rPr>
        <w:t>12</w:t>
      </w:r>
      <w:r w:rsidR="00547830" w:rsidRPr="00547830">
        <w:rPr>
          <w:rFonts w:ascii="Verdana" w:hAnsi="Verdana"/>
          <w:b/>
          <w:vertAlign w:val="superscript"/>
        </w:rPr>
        <w:t>th</w:t>
      </w:r>
      <w:r w:rsidR="00547830" w:rsidRPr="00547830">
        <w:rPr>
          <w:rFonts w:ascii="Verdana" w:hAnsi="Verdana"/>
          <w:b/>
        </w:rPr>
        <w:tab/>
      </w:r>
      <w:r>
        <w:rPr>
          <w:rFonts w:ascii="Verdana" w:eastAsiaTheme="minorHAnsi" w:hAnsi="Verdana" w:cstheme="minorBidi"/>
          <w:b/>
        </w:rPr>
        <w:t>C</w:t>
      </w:r>
      <w:r w:rsidR="00060ED3">
        <w:rPr>
          <w:rFonts w:ascii="Verdana" w:eastAsiaTheme="minorHAnsi" w:hAnsi="Verdana" w:cstheme="minorBidi"/>
          <w:b/>
        </w:rPr>
        <w:t xml:space="preserve">onsumer </w:t>
      </w:r>
      <w:r>
        <w:rPr>
          <w:rFonts w:ascii="Verdana" w:eastAsiaTheme="minorHAnsi" w:hAnsi="Verdana" w:cstheme="minorBidi"/>
          <w:b/>
        </w:rPr>
        <w:t>A</w:t>
      </w:r>
      <w:r w:rsidR="00060ED3">
        <w:rPr>
          <w:rFonts w:ascii="Verdana" w:eastAsiaTheme="minorHAnsi" w:hAnsi="Verdana" w:cstheme="minorBidi"/>
          <w:b/>
        </w:rPr>
        <w:t xml:space="preserve">dvisory </w:t>
      </w:r>
      <w:r>
        <w:rPr>
          <w:rFonts w:ascii="Verdana" w:eastAsiaTheme="minorHAnsi" w:hAnsi="Verdana" w:cstheme="minorBidi"/>
          <w:b/>
        </w:rPr>
        <w:t>C</w:t>
      </w:r>
      <w:r w:rsidR="00060ED3">
        <w:rPr>
          <w:rFonts w:ascii="Verdana" w:eastAsiaTheme="minorHAnsi" w:hAnsi="Verdana" w:cstheme="minorBidi"/>
          <w:b/>
        </w:rPr>
        <w:t>ommittee</w:t>
      </w:r>
      <w:r>
        <w:rPr>
          <w:rFonts w:ascii="Verdana" w:eastAsiaTheme="minorHAnsi" w:hAnsi="Verdana" w:cstheme="minorBidi"/>
          <w:b/>
        </w:rPr>
        <w:t xml:space="preserve"> Meeting at ECI – </w:t>
      </w:r>
      <w:r w:rsidRPr="00060ED3">
        <w:rPr>
          <w:rFonts w:ascii="Verdana" w:eastAsiaTheme="minorHAnsi" w:hAnsi="Verdana" w:cstheme="minorBidi"/>
          <w:b/>
        </w:rPr>
        <w:t>2:00pm to 3:30pm</w:t>
      </w:r>
    </w:p>
    <w:p w14:paraId="666BCF87" w14:textId="77777777" w:rsidR="00AE0203" w:rsidRPr="00C66841" w:rsidRDefault="00547830" w:rsidP="00AE0203">
      <w:pPr>
        <w:ind w:left="720" w:hanging="720"/>
        <w:jc w:val="both"/>
        <w:rPr>
          <w:rFonts w:ascii="Verdana" w:hAnsi="Verdana" w:cstheme="minorHAnsi"/>
          <w:b/>
        </w:rPr>
      </w:pPr>
      <w:r w:rsidRPr="004E2C39">
        <w:rPr>
          <w:rFonts w:ascii="Verdana" w:hAnsi="Verdana" w:cs="Arial"/>
          <w:b/>
          <w:sz w:val="22"/>
          <w:szCs w:val="22"/>
        </w:rPr>
        <w:t>WED</w:t>
      </w:r>
      <w:r w:rsidRPr="004E2C39">
        <w:rPr>
          <w:rFonts w:ascii="Verdana" w:hAnsi="Verdana" w:cs="Arial"/>
          <w:sz w:val="22"/>
          <w:szCs w:val="22"/>
        </w:rPr>
        <w:tab/>
      </w:r>
      <w:r w:rsidR="00AE0203" w:rsidRPr="00C66841">
        <w:rPr>
          <w:rFonts w:ascii="Verdana" w:hAnsi="Verdana" w:cs="Calibri"/>
        </w:rPr>
        <w:t xml:space="preserve">ECI Board of Directors appoints the Consumer Advisory Committee (CAC). The CAC is made up of active ECI participants. The CAC works on a consumer satisfaction survey each year to get feedback from participants about ECI services and reports to the Board with suggestions. </w:t>
      </w:r>
      <w:r w:rsidR="00AE0203" w:rsidRPr="00C66841">
        <w:rPr>
          <w:rFonts w:ascii="Verdana" w:hAnsi="Verdana" w:cs="Calibri"/>
          <w:b/>
        </w:rPr>
        <w:t>Please call Travis Webb at (757) 351-157</w:t>
      </w:r>
      <w:r w:rsidR="00AE0203">
        <w:rPr>
          <w:rFonts w:ascii="Verdana" w:hAnsi="Verdana" w:cs="Calibri"/>
          <w:b/>
        </w:rPr>
        <w:t>4</w:t>
      </w:r>
      <w:r w:rsidR="00AE0203" w:rsidRPr="00C66841">
        <w:rPr>
          <w:rFonts w:ascii="Verdana" w:hAnsi="Verdana" w:cs="Calibri"/>
          <w:b/>
        </w:rPr>
        <w:t xml:space="preserve"> for more information.</w:t>
      </w:r>
    </w:p>
    <w:p w14:paraId="6EF73C05" w14:textId="5B1E74AA" w:rsidR="004E2C39" w:rsidRDefault="004E2C39" w:rsidP="004E2C39">
      <w:pPr>
        <w:rPr>
          <w:rFonts w:ascii="Verdana" w:hAnsi="Verdana" w:cs="Arial"/>
          <w:sz w:val="22"/>
          <w:szCs w:val="22"/>
        </w:rPr>
      </w:pPr>
    </w:p>
    <w:p w14:paraId="7FE35B56" w14:textId="4ACB6BBD" w:rsidR="00AE0203" w:rsidRPr="00547830" w:rsidRDefault="00AE0203" w:rsidP="00AE0203">
      <w:pPr>
        <w:rPr>
          <w:rFonts w:ascii="Verdana" w:hAnsi="Verdana" w:cs="Arial"/>
          <w:b/>
        </w:rPr>
      </w:pPr>
      <w:r w:rsidRPr="00547830">
        <w:rPr>
          <w:rFonts w:ascii="Verdana" w:eastAsiaTheme="minorHAnsi" w:hAnsi="Verdana" w:cstheme="minorBidi"/>
          <w:b/>
        </w:rPr>
        <w:t>1</w:t>
      </w:r>
      <w:r>
        <w:rPr>
          <w:rFonts w:ascii="Verdana" w:eastAsiaTheme="minorHAnsi" w:hAnsi="Verdana" w:cstheme="minorBidi"/>
          <w:b/>
        </w:rPr>
        <w:t>5</w:t>
      </w:r>
      <w:r w:rsidRPr="00547830">
        <w:rPr>
          <w:rFonts w:ascii="Verdana" w:eastAsiaTheme="minorHAnsi" w:hAnsi="Verdana" w:cstheme="minorBidi"/>
          <w:b/>
          <w:vertAlign w:val="superscript"/>
        </w:rPr>
        <w:t>th</w:t>
      </w:r>
      <w:r w:rsidRPr="00547830">
        <w:rPr>
          <w:rFonts w:ascii="Verdana" w:eastAsiaTheme="minorHAnsi" w:hAnsi="Verdana" w:cstheme="minorBidi"/>
          <w:b/>
        </w:rPr>
        <w:tab/>
      </w:r>
      <w:r w:rsidRPr="00547830">
        <w:rPr>
          <w:rFonts w:ascii="Verdana" w:hAnsi="Verdana" w:cs="Arial"/>
          <w:b/>
        </w:rPr>
        <w:t xml:space="preserve">Youth </w:t>
      </w:r>
      <w:r w:rsidR="00060ED3">
        <w:rPr>
          <w:rFonts w:ascii="Verdana" w:hAnsi="Verdana" w:cs="Arial"/>
          <w:b/>
        </w:rPr>
        <w:t>Cooking Class</w:t>
      </w:r>
      <w:r w:rsidRPr="00547830">
        <w:rPr>
          <w:rFonts w:ascii="Verdana" w:hAnsi="Verdana" w:cs="Arial"/>
          <w:b/>
        </w:rPr>
        <w:t xml:space="preserve"> (Ages 16-24) at ECI – 1:30pm to 3:00pm</w:t>
      </w:r>
    </w:p>
    <w:p w14:paraId="5033FDD5" w14:textId="72DA6C32" w:rsidR="00AE0203" w:rsidRDefault="00AE0203" w:rsidP="00AE0203">
      <w:pPr>
        <w:rPr>
          <w:rFonts w:ascii="Verdana" w:hAnsi="Verdana" w:cs="Arial"/>
          <w:sz w:val="22"/>
          <w:szCs w:val="22"/>
        </w:rPr>
      </w:pPr>
      <w:r w:rsidRPr="004E2C39">
        <w:rPr>
          <w:rFonts w:ascii="Verdana" w:hAnsi="Verdana" w:cs="Arial"/>
          <w:b/>
          <w:sz w:val="22"/>
          <w:szCs w:val="22"/>
        </w:rPr>
        <w:t>SAT</w:t>
      </w:r>
      <w:r>
        <w:rPr>
          <w:rFonts w:ascii="Verdana" w:hAnsi="Verdana" w:cs="Arial"/>
          <w:sz w:val="22"/>
          <w:szCs w:val="22"/>
        </w:rPr>
        <w:tab/>
      </w:r>
    </w:p>
    <w:p w14:paraId="3033097C" w14:textId="1DC67A90" w:rsidR="00547830" w:rsidRPr="008D0C10" w:rsidRDefault="00547830" w:rsidP="004E2C39">
      <w:pPr>
        <w:rPr>
          <w:rFonts w:ascii="Verdana" w:hAnsi="Verdana" w:cs="Arial"/>
          <w:sz w:val="20"/>
          <w:szCs w:val="20"/>
        </w:rPr>
      </w:pPr>
    </w:p>
    <w:p w14:paraId="0A8E2CC6" w14:textId="504E5567" w:rsidR="00EB6902" w:rsidRPr="00EB6902" w:rsidRDefault="00EB6902" w:rsidP="009749E1">
      <w:pPr>
        <w:rPr>
          <w:rFonts w:ascii="Verdana" w:hAnsi="Verdana"/>
          <w:b/>
        </w:rPr>
      </w:pPr>
      <w:r w:rsidRPr="00EB6902">
        <w:rPr>
          <w:rFonts w:ascii="Verdana" w:hAnsi="Verdana"/>
          <w:b/>
        </w:rPr>
        <w:t>1</w:t>
      </w:r>
      <w:r w:rsidR="00AE0203">
        <w:rPr>
          <w:rFonts w:ascii="Verdana" w:hAnsi="Verdana"/>
          <w:b/>
        </w:rPr>
        <w:t>9</w:t>
      </w:r>
      <w:r w:rsidR="009749E1" w:rsidRPr="009749E1">
        <w:rPr>
          <w:rFonts w:ascii="Verdana" w:hAnsi="Verdana"/>
          <w:b/>
          <w:vertAlign w:val="superscript"/>
        </w:rPr>
        <w:t>th</w:t>
      </w:r>
      <w:r w:rsidR="009749E1">
        <w:rPr>
          <w:rFonts w:ascii="Verdana" w:hAnsi="Verdana"/>
          <w:b/>
        </w:rPr>
        <w:tab/>
      </w:r>
      <w:r w:rsidR="00060ED3">
        <w:rPr>
          <w:rFonts w:ascii="Verdana" w:hAnsi="Verdana"/>
          <w:b/>
        </w:rPr>
        <w:t xml:space="preserve">Federal Fair Housing Law Training </w:t>
      </w:r>
      <w:r w:rsidR="00547830">
        <w:rPr>
          <w:rFonts w:ascii="Verdana" w:hAnsi="Verdana"/>
          <w:b/>
        </w:rPr>
        <w:t>at ECI</w:t>
      </w:r>
      <w:r w:rsidRPr="00EB6902">
        <w:rPr>
          <w:rFonts w:ascii="Verdana" w:hAnsi="Verdana"/>
          <w:b/>
        </w:rPr>
        <w:t xml:space="preserve"> - 2:00</w:t>
      </w:r>
      <w:r w:rsidR="00947663">
        <w:rPr>
          <w:rFonts w:ascii="Verdana" w:hAnsi="Verdana"/>
          <w:b/>
        </w:rPr>
        <w:t>pm</w:t>
      </w:r>
      <w:r>
        <w:rPr>
          <w:rFonts w:ascii="Verdana" w:hAnsi="Verdana"/>
          <w:b/>
        </w:rPr>
        <w:t xml:space="preserve"> to </w:t>
      </w:r>
      <w:r w:rsidRPr="00EB6902">
        <w:rPr>
          <w:rFonts w:ascii="Verdana" w:hAnsi="Verdana"/>
          <w:b/>
        </w:rPr>
        <w:t>3:30pm</w:t>
      </w:r>
    </w:p>
    <w:p w14:paraId="71FBA78B" w14:textId="72C2EB2D" w:rsidR="00C66841" w:rsidRDefault="009749E1" w:rsidP="00060ED3">
      <w:pPr>
        <w:spacing w:line="259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4E2C39">
        <w:rPr>
          <w:rFonts w:ascii="Verdana" w:hAnsi="Verdana"/>
          <w:b/>
          <w:sz w:val="22"/>
          <w:szCs w:val="22"/>
        </w:rPr>
        <w:t>WED</w:t>
      </w:r>
      <w:r w:rsidR="00EB6902" w:rsidRPr="004E2C39">
        <w:rPr>
          <w:rFonts w:ascii="Verdana" w:hAnsi="Verdana"/>
          <w:sz w:val="22"/>
          <w:szCs w:val="22"/>
        </w:rPr>
        <w:tab/>
      </w:r>
    </w:p>
    <w:p w14:paraId="3AC4FF34" w14:textId="77777777" w:rsidR="00060ED3" w:rsidRPr="00AE0203" w:rsidRDefault="00060ED3" w:rsidP="00060ED3">
      <w:pPr>
        <w:spacing w:line="259" w:lineRule="auto"/>
        <w:ind w:left="720" w:hanging="720"/>
        <w:jc w:val="both"/>
        <w:rPr>
          <w:rFonts w:ascii="Verdana" w:eastAsiaTheme="minorHAnsi" w:hAnsi="Verdana" w:cstheme="minorBidi"/>
          <w:b/>
        </w:rPr>
      </w:pPr>
    </w:p>
    <w:p w14:paraId="26A31D29" w14:textId="1880650E" w:rsidR="004E2C39" w:rsidRPr="004E0642" w:rsidRDefault="004E2C39" w:rsidP="00947663">
      <w:pPr>
        <w:spacing w:line="259" w:lineRule="auto"/>
        <w:ind w:left="720" w:hanging="720"/>
        <w:jc w:val="both"/>
        <w:rPr>
          <w:rFonts w:ascii="Verdana" w:eastAsiaTheme="minorHAnsi" w:hAnsi="Verdana" w:cstheme="minorBidi"/>
          <w:b/>
        </w:rPr>
      </w:pPr>
      <w:r>
        <w:rPr>
          <w:rFonts w:ascii="Verdana" w:eastAsiaTheme="minorHAnsi" w:hAnsi="Verdana" w:cstheme="minorBidi"/>
          <w:b/>
        </w:rPr>
        <w:t>2</w:t>
      </w:r>
      <w:r w:rsidR="004E0642">
        <w:rPr>
          <w:rFonts w:ascii="Verdana" w:eastAsiaTheme="minorHAnsi" w:hAnsi="Verdana" w:cstheme="minorBidi"/>
          <w:b/>
        </w:rPr>
        <w:t>6</w:t>
      </w:r>
      <w:r w:rsidRPr="004E2C39">
        <w:rPr>
          <w:rFonts w:ascii="Verdana" w:eastAsiaTheme="minorHAnsi" w:hAnsi="Verdana" w:cstheme="minorBidi"/>
          <w:b/>
          <w:vertAlign w:val="superscript"/>
        </w:rPr>
        <w:t>th</w:t>
      </w:r>
      <w:r>
        <w:rPr>
          <w:rFonts w:ascii="Verdana" w:eastAsiaTheme="minorHAnsi" w:hAnsi="Verdana" w:cstheme="minorBidi"/>
          <w:b/>
        </w:rPr>
        <w:tab/>
      </w:r>
      <w:r w:rsidR="00060ED3">
        <w:rPr>
          <w:rFonts w:ascii="Verdana" w:eastAsiaTheme="minorHAnsi" w:hAnsi="Verdana" w:cstheme="minorBidi"/>
          <w:b/>
        </w:rPr>
        <w:t>Celebration of Judy Heumann</w:t>
      </w:r>
      <w:r w:rsidRPr="004E0642">
        <w:rPr>
          <w:rFonts w:ascii="Verdana" w:eastAsiaTheme="minorHAnsi" w:hAnsi="Verdana" w:cstheme="minorBidi"/>
          <w:b/>
        </w:rPr>
        <w:t xml:space="preserve"> at ECI – </w:t>
      </w:r>
      <w:r w:rsidR="004E0642">
        <w:rPr>
          <w:rFonts w:ascii="Verdana" w:eastAsiaTheme="minorHAnsi" w:hAnsi="Verdana" w:cstheme="minorBidi"/>
          <w:b/>
        </w:rPr>
        <w:t>1</w:t>
      </w:r>
      <w:r w:rsidRPr="004E0642">
        <w:rPr>
          <w:rFonts w:ascii="Verdana" w:eastAsiaTheme="minorHAnsi" w:hAnsi="Verdana" w:cstheme="minorBidi"/>
          <w:b/>
        </w:rPr>
        <w:t xml:space="preserve">:00pm to </w:t>
      </w:r>
      <w:r w:rsidR="004E0642">
        <w:rPr>
          <w:rFonts w:ascii="Verdana" w:eastAsiaTheme="minorHAnsi" w:hAnsi="Verdana" w:cstheme="minorBidi"/>
          <w:b/>
        </w:rPr>
        <w:t>3</w:t>
      </w:r>
      <w:r w:rsidRPr="004E0642">
        <w:rPr>
          <w:rFonts w:ascii="Verdana" w:eastAsiaTheme="minorHAnsi" w:hAnsi="Verdana" w:cstheme="minorBidi"/>
          <w:b/>
        </w:rPr>
        <w:t>:30pm</w:t>
      </w:r>
    </w:p>
    <w:p w14:paraId="46C8FCA4" w14:textId="2F795358" w:rsidR="004E2C39" w:rsidRPr="00C947B2" w:rsidRDefault="004E2C39" w:rsidP="004E2C39">
      <w:pPr>
        <w:spacing w:line="259" w:lineRule="auto"/>
        <w:ind w:left="720" w:hanging="720"/>
        <w:jc w:val="both"/>
        <w:rPr>
          <w:rFonts w:ascii="Verdana" w:hAnsi="Verdana" w:cs="Calibri"/>
          <w:b/>
          <w:strike/>
          <w:color w:val="000000" w:themeColor="text1"/>
        </w:rPr>
      </w:pPr>
      <w:r w:rsidRPr="004E0642">
        <w:rPr>
          <w:rFonts w:ascii="Verdana" w:eastAsiaTheme="minorHAnsi" w:hAnsi="Verdana" w:cstheme="minorBidi"/>
          <w:b/>
          <w:sz w:val="22"/>
          <w:szCs w:val="22"/>
        </w:rPr>
        <w:t>WED</w:t>
      </w:r>
      <w:r w:rsidRPr="004E0642">
        <w:rPr>
          <w:rFonts w:ascii="Verdana" w:eastAsiaTheme="minorHAnsi" w:hAnsi="Verdana" w:cstheme="minorBidi"/>
          <w:b/>
          <w:sz w:val="22"/>
          <w:szCs w:val="22"/>
        </w:rPr>
        <w:tab/>
      </w:r>
      <w:r w:rsidRPr="004E0642">
        <w:rPr>
          <w:rFonts w:ascii="Verdana" w:hAnsi="Verdana" w:cs="Calibri"/>
        </w:rPr>
        <w:t xml:space="preserve">The group will </w:t>
      </w:r>
      <w:r w:rsidR="004E0642" w:rsidRPr="004E0642">
        <w:rPr>
          <w:rFonts w:ascii="Verdana" w:hAnsi="Verdana" w:cs="Calibri"/>
        </w:rPr>
        <w:t xml:space="preserve">watch </w:t>
      </w:r>
      <w:r w:rsidR="004E0642">
        <w:rPr>
          <w:rFonts w:ascii="Verdana" w:hAnsi="Verdana" w:cs="Calibri"/>
        </w:rPr>
        <w:t>and discuss the</w:t>
      </w:r>
      <w:r w:rsidR="004E0642" w:rsidRPr="004E0642">
        <w:rPr>
          <w:rFonts w:ascii="Verdana" w:hAnsi="Verdana" w:cs="Calibri"/>
        </w:rPr>
        <w:t xml:space="preserve"> movie </w:t>
      </w:r>
      <w:r w:rsidR="00060ED3">
        <w:rPr>
          <w:rFonts w:ascii="Verdana" w:hAnsi="Verdana" w:cs="Calibri"/>
        </w:rPr>
        <w:t>“Crip Camp” and c</w:t>
      </w:r>
      <w:r w:rsidR="004E0642" w:rsidRPr="004E0642">
        <w:rPr>
          <w:rFonts w:ascii="Verdana" w:hAnsi="Verdana" w:cs="Calibri"/>
        </w:rPr>
        <w:t>elebrat</w:t>
      </w:r>
      <w:r w:rsidR="00060ED3">
        <w:rPr>
          <w:rFonts w:ascii="Verdana" w:hAnsi="Verdana" w:cs="Calibri"/>
        </w:rPr>
        <w:t>e the l</w:t>
      </w:r>
      <w:r w:rsidR="004E0642" w:rsidRPr="004E0642">
        <w:rPr>
          <w:rFonts w:ascii="Verdana" w:hAnsi="Verdana" w:cs="Calibri"/>
        </w:rPr>
        <w:t>ife of Judy</w:t>
      </w:r>
      <w:r w:rsidR="004E0642">
        <w:rPr>
          <w:rFonts w:ascii="Verdana" w:hAnsi="Verdana" w:cs="Calibri"/>
        </w:rPr>
        <w:t xml:space="preserve"> </w:t>
      </w:r>
      <w:r w:rsidR="004E0642" w:rsidRPr="004E0642">
        <w:rPr>
          <w:rFonts w:ascii="Verdana" w:hAnsi="Verdana" w:cs="Calibri"/>
        </w:rPr>
        <w:t>Heumann.</w:t>
      </w:r>
    </w:p>
    <w:p w14:paraId="5CF7D5CD" w14:textId="4EF465CA" w:rsidR="00EB6902" w:rsidRPr="00C947B2" w:rsidRDefault="00EB6902" w:rsidP="00EB6902">
      <w:pPr>
        <w:spacing w:line="259" w:lineRule="auto"/>
        <w:ind w:left="720" w:hanging="720"/>
        <w:rPr>
          <w:rFonts w:ascii="Verdana" w:eastAsiaTheme="minorHAnsi" w:hAnsi="Verdana" w:cstheme="minorBidi"/>
          <w:b/>
          <w:strike/>
        </w:rPr>
      </w:pPr>
    </w:p>
    <w:p w14:paraId="36F6E768" w14:textId="60BEBD91" w:rsidR="004E0642" w:rsidRDefault="004E0642" w:rsidP="0020432A">
      <w:pPr>
        <w:spacing w:after="120"/>
        <w:jc w:val="center"/>
        <w:rPr>
          <w:rFonts w:ascii="Verdana" w:eastAsiaTheme="minorHAnsi" w:hAnsi="Verdana" w:cstheme="minorBidi"/>
          <w:b/>
          <w:sz w:val="32"/>
          <w:szCs w:val="32"/>
        </w:rPr>
      </w:pPr>
      <w:r>
        <w:rPr>
          <w:rFonts w:ascii="Verdana" w:eastAsiaTheme="minorHAnsi" w:hAnsi="Verdana" w:cstheme="minorBidi"/>
          <w:b/>
          <w:sz w:val="32"/>
          <w:szCs w:val="32"/>
        </w:rPr>
        <w:t>UPCOMING ECI EVENT</w:t>
      </w:r>
    </w:p>
    <w:p w14:paraId="3C49B487" w14:textId="601083F1" w:rsidR="004E0642" w:rsidRPr="004E0642" w:rsidRDefault="004E0642" w:rsidP="004E0642">
      <w:pPr>
        <w:spacing w:after="120"/>
        <w:rPr>
          <w:rFonts w:ascii="Verdana" w:eastAsiaTheme="minorHAnsi" w:hAnsi="Verdana" w:cstheme="minorBidi"/>
          <w:sz w:val="28"/>
          <w:szCs w:val="28"/>
        </w:rPr>
      </w:pPr>
      <w:r>
        <w:rPr>
          <w:rFonts w:ascii="Verdana" w:eastAsiaTheme="minorHAnsi" w:hAnsi="Verdana" w:cstheme="minorBidi"/>
          <w:sz w:val="28"/>
          <w:szCs w:val="28"/>
        </w:rPr>
        <w:t>Wednesday, May 17 – Medicaid Waiver Training – 2:00pm to 3:30pm</w:t>
      </w:r>
      <w:r w:rsidR="00060ED3">
        <w:rPr>
          <w:rFonts w:ascii="Verdana" w:eastAsiaTheme="minorHAnsi" w:hAnsi="Verdana" w:cstheme="minorBidi"/>
          <w:sz w:val="28"/>
          <w:szCs w:val="28"/>
        </w:rPr>
        <w:t xml:space="preserve"> at ECI.</w:t>
      </w:r>
    </w:p>
    <w:p w14:paraId="1CAB211B" w14:textId="75F76F3D" w:rsidR="0020432A" w:rsidRPr="00257B40" w:rsidRDefault="00060ED3" w:rsidP="0020432A">
      <w:pPr>
        <w:spacing w:after="120"/>
        <w:jc w:val="center"/>
        <w:rPr>
          <w:rFonts w:ascii="Verdana" w:eastAsiaTheme="minorHAnsi" w:hAnsi="Verdana" w:cstheme="minorBidi"/>
          <w:b/>
          <w:sz w:val="32"/>
          <w:szCs w:val="32"/>
        </w:rPr>
      </w:pPr>
      <w:r>
        <w:rPr>
          <w:rFonts w:ascii="Verdana" w:eastAsiaTheme="minorHAnsi" w:hAnsi="Verdana" w:cstheme="minorBidi"/>
          <w:b/>
          <w:sz w:val="32"/>
          <w:szCs w:val="32"/>
        </w:rPr>
        <w:t>*</w:t>
      </w:r>
      <w:r w:rsidR="00692D68" w:rsidRPr="00257B40">
        <w:rPr>
          <w:rFonts w:ascii="Verdana" w:eastAsiaTheme="minorHAnsi" w:hAnsi="Verdana" w:cstheme="minorBidi"/>
          <w:b/>
          <w:sz w:val="32"/>
          <w:szCs w:val="32"/>
        </w:rPr>
        <w:t>PARTICIPANT-LED EVENT</w:t>
      </w:r>
    </w:p>
    <w:p w14:paraId="5CB7D1AC" w14:textId="56BD1294" w:rsidR="001A2D2A" w:rsidRPr="000D41EF" w:rsidRDefault="001A2D2A" w:rsidP="000D41EF">
      <w:pPr>
        <w:spacing w:after="120"/>
        <w:rPr>
          <w:rFonts w:ascii="Verdana" w:eastAsiaTheme="minorHAnsi" w:hAnsi="Verdana" w:cstheme="minorBidi"/>
          <w:b/>
          <w:sz w:val="2"/>
        </w:rPr>
      </w:pPr>
    </w:p>
    <w:p w14:paraId="6467C02B" w14:textId="77777777" w:rsidR="00AE0203" w:rsidRDefault="00AE0203" w:rsidP="00AE0203">
      <w:pPr>
        <w:spacing w:line="259" w:lineRule="auto"/>
        <w:ind w:left="720" w:hanging="720"/>
        <w:rPr>
          <w:rFonts w:ascii="Verdana" w:eastAsiaTheme="minorHAnsi" w:hAnsi="Verdana" w:cstheme="minorBidi"/>
          <w:b/>
        </w:rPr>
      </w:pPr>
      <w:r>
        <w:rPr>
          <w:rFonts w:ascii="Verdana" w:eastAsiaTheme="minorHAnsi" w:hAnsi="Verdana" w:cstheme="minorBidi"/>
          <w:b/>
        </w:rPr>
        <w:t>18</w:t>
      </w:r>
      <w:r w:rsidRPr="00AE0203">
        <w:rPr>
          <w:rFonts w:ascii="Verdana" w:eastAsiaTheme="minorHAnsi" w:hAnsi="Verdana" w:cstheme="minorBidi"/>
          <w:b/>
          <w:vertAlign w:val="superscript"/>
        </w:rPr>
        <w:t>th</w:t>
      </w:r>
      <w:r>
        <w:rPr>
          <w:rFonts w:ascii="Verdana" w:eastAsiaTheme="minorHAnsi" w:hAnsi="Verdana" w:cstheme="minorBidi"/>
          <w:b/>
        </w:rPr>
        <w:tab/>
        <w:t>Romano’s Macaroni Grill – 12:00pm – 2:30pm</w:t>
      </w:r>
    </w:p>
    <w:p w14:paraId="4FC4811F" w14:textId="4B04691B" w:rsidR="0007122E" w:rsidRPr="003D547A" w:rsidRDefault="00AE0203" w:rsidP="0007122E">
      <w:pPr>
        <w:spacing w:line="259" w:lineRule="auto"/>
        <w:rPr>
          <w:rFonts w:ascii="Verdana" w:eastAsiaTheme="minorHAnsi" w:hAnsi="Verdana" w:cstheme="minorBidi"/>
          <w:sz w:val="22"/>
          <w:szCs w:val="22"/>
        </w:rPr>
      </w:pPr>
      <w:r w:rsidRPr="003D547A">
        <w:rPr>
          <w:rFonts w:ascii="Verdana" w:eastAsiaTheme="minorHAnsi" w:hAnsi="Verdana" w:cstheme="minorBidi"/>
          <w:b/>
          <w:sz w:val="22"/>
          <w:szCs w:val="22"/>
        </w:rPr>
        <w:t>TUE</w:t>
      </w:r>
      <w:r>
        <w:rPr>
          <w:rFonts w:ascii="Verdana" w:eastAsiaTheme="minorHAnsi" w:hAnsi="Verdana" w:cstheme="minorBidi"/>
          <w:b/>
        </w:rPr>
        <w:t xml:space="preserve"> </w:t>
      </w:r>
      <w:r>
        <w:rPr>
          <w:rFonts w:ascii="Verdana" w:eastAsiaTheme="minorHAnsi" w:hAnsi="Verdana" w:cstheme="minorBidi"/>
          <w:b/>
        </w:rPr>
        <w:tab/>
        <w:t xml:space="preserve">4574 Virginia Beach Blvd, Virginia Beach 23462 - </w:t>
      </w:r>
      <w:r w:rsidR="0007122E" w:rsidRPr="00AE0203">
        <w:rPr>
          <w:rFonts w:ascii="Verdana" w:eastAsiaTheme="minorHAnsi" w:hAnsi="Verdana" w:cstheme="minorBidi"/>
          <w:b/>
          <w:sz w:val="22"/>
          <w:szCs w:val="22"/>
        </w:rPr>
        <w:t>757-5</w:t>
      </w:r>
      <w:r w:rsidRPr="00AE0203">
        <w:rPr>
          <w:rFonts w:ascii="Verdana" w:eastAsiaTheme="minorHAnsi" w:hAnsi="Verdana" w:cstheme="minorBidi"/>
          <w:b/>
          <w:sz w:val="22"/>
          <w:szCs w:val="22"/>
        </w:rPr>
        <w:t>18</w:t>
      </w:r>
      <w:r w:rsidR="0007122E" w:rsidRPr="00AE0203">
        <w:rPr>
          <w:rFonts w:ascii="Verdana" w:eastAsiaTheme="minorHAnsi" w:hAnsi="Verdana" w:cstheme="minorBidi"/>
          <w:b/>
          <w:sz w:val="22"/>
          <w:szCs w:val="22"/>
        </w:rPr>
        <w:t>-</w:t>
      </w:r>
      <w:r w:rsidRPr="00AE0203">
        <w:rPr>
          <w:rFonts w:ascii="Verdana" w:eastAsiaTheme="minorHAnsi" w:hAnsi="Verdana" w:cstheme="minorBidi"/>
          <w:b/>
          <w:sz w:val="22"/>
          <w:szCs w:val="22"/>
        </w:rPr>
        <w:t>9901</w:t>
      </w:r>
    </w:p>
    <w:p w14:paraId="409A713B" w14:textId="77777777" w:rsidR="0007122E" w:rsidRPr="008D0C10" w:rsidRDefault="0007122E" w:rsidP="0007122E">
      <w:pPr>
        <w:spacing w:line="259" w:lineRule="auto"/>
        <w:rPr>
          <w:rFonts w:ascii="Verdana" w:eastAsiaTheme="minorHAnsi" w:hAnsi="Verdana" w:cstheme="minorBidi"/>
          <w:sz w:val="20"/>
          <w:szCs w:val="20"/>
        </w:rPr>
      </w:pPr>
    </w:p>
    <w:p w14:paraId="7FF6BEA5" w14:textId="0A092DF4" w:rsidR="0007122E" w:rsidRDefault="0007122E" w:rsidP="0007122E">
      <w:pPr>
        <w:jc w:val="both"/>
        <w:rPr>
          <w:rFonts w:ascii="Verdana" w:eastAsiaTheme="minorHAnsi" w:hAnsi="Verdana" w:cstheme="minorBidi"/>
          <w:b/>
          <w:sz w:val="32"/>
          <w:szCs w:val="32"/>
        </w:rPr>
      </w:pPr>
      <w:r w:rsidRPr="0020432A">
        <w:rPr>
          <w:rFonts w:ascii="Verdana" w:hAnsi="Verdana" w:cstheme="minorHAnsi"/>
        </w:rPr>
        <w:t>Participants schedule these events. Therefore, ECI staff will not be present. ECI will not provide Paratransit/Bus Tickets to participant-led events. Mask required before and after eating.</w:t>
      </w:r>
      <w:r w:rsidRPr="00294185">
        <w:rPr>
          <w:rFonts w:ascii="Verdana" w:eastAsiaTheme="minorHAnsi" w:hAnsi="Verdana" w:cstheme="minorBidi"/>
          <w:b/>
          <w:sz w:val="32"/>
          <w:szCs w:val="32"/>
        </w:rPr>
        <w:t xml:space="preserve"> </w:t>
      </w:r>
    </w:p>
    <w:p w14:paraId="2E8B0ECF" w14:textId="77777777" w:rsidR="00981F9B" w:rsidRDefault="00981F9B" w:rsidP="00294185">
      <w:pPr>
        <w:jc w:val="both"/>
        <w:rPr>
          <w:rFonts w:ascii="Verdana" w:hAnsi="Verdana" w:cstheme="minorHAnsi"/>
        </w:rPr>
      </w:pPr>
    </w:p>
    <w:p w14:paraId="021E1D09" w14:textId="4DE93086" w:rsidR="004E5AB2" w:rsidRDefault="004E5AB2" w:rsidP="00294185">
      <w:pPr>
        <w:ind w:left="720" w:hanging="720"/>
        <w:jc w:val="center"/>
        <w:rPr>
          <w:rFonts w:ascii="Verdana" w:eastAsiaTheme="minorHAnsi" w:hAnsi="Verdana" w:cstheme="minorBidi"/>
          <w:b/>
          <w:sz w:val="32"/>
          <w:szCs w:val="32"/>
        </w:rPr>
      </w:pPr>
      <w:r>
        <w:rPr>
          <w:rFonts w:ascii="Verdana" w:eastAsiaTheme="minorHAnsi" w:hAnsi="Verdana" w:cstheme="minorBidi"/>
          <w:b/>
          <w:sz w:val="32"/>
          <w:szCs w:val="32"/>
        </w:rPr>
        <w:t>COMMUNITY EVENT</w:t>
      </w:r>
    </w:p>
    <w:p w14:paraId="304EE2DD" w14:textId="408B1679" w:rsidR="004E5AB2" w:rsidRPr="004E5AB2" w:rsidRDefault="004E5AB2" w:rsidP="00294185">
      <w:pPr>
        <w:ind w:left="720" w:hanging="720"/>
        <w:jc w:val="center"/>
        <w:rPr>
          <w:rFonts w:ascii="Verdana" w:eastAsiaTheme="minorHAnsi" w:hAnsi="Verdana" w:cstheme="minorBidi"/>
          <w:b/>
        </w:rPr>
      </w:pPr>
      <w:r w:rsidRPr="004E5AB2">
        <w:rPr>
          <w:rFonts w:ascii="Verdana" w:eastAsiaTheme="minorHAnsi" w:hAnsi="Verdana" w:cstheme="minorBidi"/>
          <w:b/>
        </w:rPr>
        <w:t>(This is not an ECI event)</w:t>
      </w:r>
    </w:p>
    <w:p w14:paraId="1EDDE681" w14:textId="41E0A52D" w:rsidR="004E5AB2" w:rsidRPr="004E5AB2" w:rsidRDefault="004E5AB2" w:rsidP="00294185">
      <w:pPr>
        <w:ind w:left="720" w:hanging="720"/>
        <w:jc w:val="center"/>
        <w:rPr>
          <w:rFonts w:ascii="Verdana" w:eastAsiaTheme="minorHAnsi" w:hAnsi="Verdana" w:cstheme="minorBidi"/>
          <w:b/>
          <w:sz w:val="32"/>
          <w:szCs w:val="32"/>
        </w:rPr>
      </w:pPr>
    </w:p>
    <w:p w14:paraId="1BA09F3F" w14:textId="1BD5F7B0" w:rsidR="004E5AB2" w:rsidRDefault="004E5AB2" w:rsidP="004E5AB2">
      <w:pPr>
        <w:jc w:val="both"/>
        <w:rPr>
          <w:rFonts w:ascii="Verdana" w:eastAsiaTheme="minorHAnsi" w:hAnsi="Verdana" w:cstheme="minorBidi"/>
        </w:rPr>
      </w:pPr>
      <w:r w:rsidRPr="004E5AB2">
        <w:rPr>
          <w:rFonts w:ascii="Verdana" w:eastAsiaTheme="minorHAnsi" w:hAnsi="Verdana" w:cstheme="minorBidi"/>
          <w:b/>
        </w:rPr>
        <w:t xml:space="preserve">Wednesday, </w:t>
      </w:r>
      <w:r w:rsidR="00AE0203">
        <w:rPr>
          <w:rFonts w:ascii="Verdana" w:eastAsiaTheme="minorHAnsi" w:hAnsi="Verdana" w:cstheme="minorBidi"/>
          <w:b/>
        </w:rPr>
        <w:t>April 26</w:t>
      </w:r>
      <w:r w:rsidR="0060590B">
        <w:rPr>
          <w:rFonts w:ascii="Verdana" w:eastAsiaTheme="minorHAnsi" w:hAnsi="Verdana" w:cstheme="minorBidi"/>
          <w:b/>
        </w:rPr>
        <w:t>,</w:t>
      </w:r>
      <w:r w:rsidRPr="004E5AB2">
        <w:rPr>
          <w:rFonts w:ascii="Verdana" w:eastAsiaTheme="minorHAnsi" w:hAnsi="Verdana" w:cstheme="minorBidi"/>
          <w:b/>
        </w:rPr>
        <w:t xml:space="preserve"> from 3:00pm to 4:30pm</w:t>
      </w:r>
      <w:r>
        <w:rPr>
          <w:rFonts w:ascii="Verdana" w:eastAsiaTheme="minorHAnsi" w:hAnsi="Verdana" w:cstheme="minorBidi"/>
          <w:b/>
        </w:rPr>
        <w:t>.</w:t>
      </w:r>
      <w:r>
        <w:rPr>
          <w:rFonts w:ascii="Verdana" w:eastAsiaTheme="minorHAnsi" w:hAnsi="Verdana" w:cstheme="minorBidi"/>
        </w:rPr>
        <w:t xml:space="preserve"> This month</w:t>
      </w:r>
      <w:r w:rsidR="0060590B">
        <w:rPr>
          <w:rFonts w:ascii="Verdana" w:eastAsiaTheme="minorHAnsi" w:hAnsi="Verdana" w:cstheme="minorBidi"/>
        </w:rPr>
        <w:t>'</w:t>
      </w:r>
      <w:r>
        <w:rPr>
          <w:rFonts w:ascii="Verdana" w:eastAsiaTheme="minorHAnsi" w:hAnsi="Verdana" w:cstheme="minorBidi"/>
        </w:rPr>
        <w:t xml:space="preserve">s Virtual Work Incentive Seminar Event (WISE) topic is </w:t>
      </w:r>
      <w:r w:rsidR="0060590B">
        <w:rPr>
          <w:rFonts w:ascii="Verdana" w:eastAsiaTheme="minorHAnsi" w:hAnsi="Verdana" w:cstheme="minorBidi"/>
        </w:rPr>
        <w:t>"</w:t>
      </w:r>
      <w:r w:rsidR="00D55F52">
        <w:rPr>
          <w:rFonts w:ascii="Verdana" w:eastAsiaTheme="minorHAnsi" w:hAnsi="Verdana" w:cstheme="minorBidi"/>
        </w:rPr>
        <w:t xml:space="preserve">How will work affect my </w:t>
      </w:r>
      <w:r w:rsidR="00AE0203">
        <w:rPr>
          <w:rFonts w:ascii="Verdana" w:eastAsiaTheme="minorHAnsi" w:hAnsi="Verdana" w:cstheme="minorBidi"/>
        </w:rPr>
        <w:t>Medicaid or Medicare</w:t>
      </w:r>
      <w:r w:rsidR="00D55F52">
        <w:rPr>
          <w:rFonts w:ascii="Verdana" w:eastAsiaTheme="minorHAnsi" w:hAnsi="Verdana" w:cstheme="minorBidi"/>
        </w:rPr>
        <w:t>?</w:t>
      </w:r>
      <w:r w:rsidR="0060590B">
        <w:rPr>
          <w:rFonts w:ascii="Verdana" w:eastAsiaTheme="minorHAnsi" w:hAnsi="Verdana" w:cstheme="minorBidi"/>
        </w:rPr>
        <w:t>"</w:t>
      </w:r>
      <w:r>
        <w:rPr>
          <w:rFonts w:ascii="Verdana" w:eastAsiaTheme="minorHAnsi" w:hAnsi="Verdana" w:cstheme="minorBidi"/>
        </w:rPr>
        <w:t xml:space="preserve"> This webinar </w:t>
      </w:r>
      <w:r w:rsidR="00AE0203">
        <w:rPr>
          <w:rFonts w:ascii="Verdana" w:eastAsiaTheme="minorHAnsi" w:hAnsi="Verdana" w:cstheme="minorBidi"/>
        </w:rPr>
        <w:t xml:space="preserve">focuses on the myths and facts surrounding work and Medicare and Medicaid. It will also introduce the </w:t>
      </w:r>
      <w:r w:rsidR="00D55F52">
        <w:rPr>
          <w:rFonts w:ascii="Verdana" w:eastAsiaTheme="minorHAnsi" w:hAnsi="Verdana" w:cstheme="minorBidi"/>
        </w:rPr>
        <w:t xml:space="preserve">Ticket Program </w:t>
      </w:r>
      <w:r w:rsidR="00AE0203">
        <w:rPr>
          <w:rFonts w:ascii="Verdana" w:eastAsiaTheme="minorHAnsi" w:hAnsi="Verdana" w:cstheme="minorBidi"/>
        </w:rPr>
        <w:t>and other Work Incentives</w:t>
      </w:r>
      <w:r w:rsidR="00D55F52">
        <w:rPr>
          <w:rFonts w:ascii="Verdana" w:eastAsiaTheme="minorHAnsi" w:hAnsi="Verdana" w:cstheme="minorBidi"/>
        </w:rPr>
        <w:t>.</w:t>
      </w:r>
    </w:p>
    <w:p w14:paraId="23202AE8" w14:textId="77777777" w:rsidR="004E5AB2" w:rsidRDefault="004E5AB2" w:rsidP="004E5AB2">
      <w:pPr>
        <w:spacing w:line="120" w:lineRule="auto"/>
        <w:jc w:val="both"/>
        <w:rPr>
          <w:rFonts w:ascii="Verdana" w:eastAsiaTheme="minorHAnsi" w:hAnsi="Verdana" w:cstheme="minorBidi"/>
        </w:rPr>
      </w:pPr>
    </w:p>
    <w:p w14:paraId="622D7FAB" w14:textId="10853462" w:rsidR="004E5AB2" w:rsidRDefault="004E5AB2" w:rsidP="004E5AB2">
      <w:pPr>
        <w:rPr>
          <w:rFonts w:ascii="Verdana" w:eastAsiaTheme="minorHAnsi" w:hAnsi="Verdana" w:cstheme="minorBidi"/>
          <w:b/>
          <w:color w:val="000000" w:themeColor="text1"/>
        </w:rPr>
      </w:pPr>
      <w:r>
        <w:rPr>
          <w:rFonts w:ascii="Verdana" w:eastAsiaTheme="minorHAnsi" w:hAnsi="Verdana" w:cstheme="minorBidi"/>
        </w:rPr>
        <w:t xml:space="preserve">You must register for this online event at </w:t>
      </w:r>
      <w:hyperlink r:id="rId8" w:history="1">
        <w:r w:rsidRPr="004E5AB2">
          <w:rPr>
            <w:rStyle w:val="Hyperlink"/>
            <w:rFonts w:ascii="Verdana" w:eastAsiaTheme="minorHAnsi" w:hAnsi="Verdana" w:cstheme="minorBidi"/>
            <w:b/>
            <w:color w:val="000000" w:themeColor="text1"/>
            <w:u w:val="none"/>
          </w:rPr>
          <w:t>https://choosework.ssa.gov/wise/eventdetails#</w:t>
        </w:r>
      </w:hyperlink>
    </w:p>
    <w:sectPr w:rsidR="004E5AB2" w:rsidSect="00333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6CC"/>
    <w:multiLevelType w:val="hybridMultilevel"/>
    <w:tmpl w:val="D93205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50D1251"/>
    <w:multiLevelType w:val="hybridMultilevel"/>
    <w:tmpl w:val="644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6C50"/>
    <w:multiLevelType w:val="hybridMultilevel"/>
    <w:tmpl w:val="848A4B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1841360"/>
    <w:multiLevelType w:val="hybridMultilevel"/>
    <w:tmpl w:val="F6BC3E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MDMzNbI0MLE0MzFT0lEKTi0uzszPAymwrAUAmzCR7CwAAAA="/>
  </w:docVars>
  <w:rsids>
    <w:rsidRoot w:val="00000262"/>
    <w:rsid w:val="00000262"/>
    <w:rsid w:val="000004AF"/>
    <w:rsid w:val="0005028A"/>
    <w:rsid w:val="00060ED3"/>
    <w:rsid w:val="0006171E"/>
    <w:rsid w:val="0006418D"/>
    <w:rsid w:val="00064242"/>
    <w:rsid w:val="00066D50"/>
    <w:rsid w:val="0007122E"/>
    <w:rsid w:val="00075850"/>
    <w:rsid w:val="000C356D"/>
    <w:rsid w:val="000D41EF"/>
    <w:rsid w:val="00103AE0"/>
    <w:rsid w:val="0010662F"/>
    <w:rsid w:val="00142250"/>
    <w:rsid w:val="00181F0D"/>
    <w:rsid w:val="001A1082"/>
    <w:rsid w:val="001A2D2A"/>
    <w:rsid w:val="001B67A3"/>
    <w:rsid w:val="001C169F"/>
    <w:rsid w:val="001C1F5B"/>
    <w:rsid w:val="001C5C1E"/>
    <w:rsid w:val="0020432A"/>
    <w:rsid w:val="0022210A"/>
    <w:rsid w:val="00223EF8"/>
    <w:rsid w:val="0023172C"/>
    <w:rsid w:val="002322EC"/>
    <w:rsid w:val="00243963"/>
    <w:rsid w:val="002468E1"/>
    <w:rsid w:val="00257B40"/>
    <w:rsid w:val="00265AE5"/>
    <w:rsid w:val="00271178"/>
    <w:rsid w:val="00272226"/>
    <w:rsid w:val="00292281"/>
    <w:rsid w:val="00294185"/>
    <w:rsid w:val="00306C61"/>
    <w:rsid w:val="003309C9"/>
    <w:rsid w:val="0033374C"/>
    <w:rsid w:val="0036537B"/>
    <w:rsid w:val="00366FDE"/>
    <w:rsid w:val="003A491B"/>
    <w:rsid w:val="003C5DE8"/>
    <w:rsid w:val="003C63B0"/>
    <w:rsid w:val="003D547A"/>
    <w:rsid w:val="00401CE3"/>
    <w:rsid w:val="00402292"/>
    <w:rsid w:val="00407C69"/>
    <w:rsid w:val="004151D2"/>
    <w:rsid w:val="004237AC"/>
    <w:rsid w:val="004379CA"/>
    <w:rsid w:val="0045031F"/>
    <w:rsid w:val="00460DF4"/>
    <w:rsid w:val="0046653D"/>
    <w:rsid w:val="00475AEB"/>
    <w:rsid w:val="004D3ABB"/>
    <w:rsid w:val="004E0642"/>
    <w:rsid w:val="004E2C39"/>
    <w:rsid w:val="004E5AB2"/>
    <w:rsid w:val="004F0E13"/>
    <w:rsid w:val="0052700E"/>
    <w:rsid w:val="00536D98"/>
    <w:rsid w:val="00547830"/>
    <w:rsid w:val="00581901"/>
    <w:rsid w:val="00595B51"/>
    <w:rsid w:val="00597085"/>
    <w:rsid w:val="005A3DDD"/>
    <w:rsid w:val="005C4052"/>
    <w:rsid w:val="005E0150"/>
    <w:rsid w:val="005E58CC"/>
    <w:rsid w:val="005E5F42"/>
    <w:rsid w:val="0060590B"/>
    <w:rsid w:val="006079EE"/>
    <w:rsid w:val="006235CB"/>
    <w:rsid w:val="00624473"/>
    <w:rsid w:val="0063122E"/>
    <w:rsid w:val="006418F6"/>
    <w:rsid w:val="00653704"/>
    <w:rsid w:val="00692D68"/>
    <w:rsid w:val="0069370D"/>
    <w:rsid w:val="006B4173"/>
    <w:rsid w:val="006F4D9B"/>
    <w:rsid w:val="007037C0"/>
    <w:rsid w:val="00703803"/>
    <w:rsid w:val="007156C6"/>
    <w:rsid w:val="0073144C"/>
    <w:rsid w:val="007367A3"/>
    <w:rsid w:val="00741653"/>
    <w:rsid w:val="00743B04"/>
    <w:rsid w:val="007654AE"/>
    <w:rsid w:val="0078650E"/>
    <w:rsid w:val="007930C3"/>
    <w:rsid w:val="00794797"/>
    <w:rsid w:val="007A3B74"/>
    <w:rsid w:val="007B4C24"/>
    <w:rsid w:val="007B546D"/>
    <w:rsid w:val="007B6C5D"/>
    <w:rsid w:val="007F174D"/>
    <w:rsid w:val="00836682"/>
    <w:rsid w:val="008A7726"/>
    <w:rsid w:val="008C33B9"/>
    <w:rsid w:val="008D0C10"/>
    <w:rsid w:val="00931D0C"/>
    <w:rsid w:val="0094585B"/>
    <w:rsid w:val="00947663"/>
    <w:rsid w:val="009642A5"/>
    <w:rsid w:val="00973B60"/>
    <w:rsid w:val="009749E1"/>
    <w:rsid w:val="00976196"/>
    <w:rsid w:val="00981F9B"/>
    <w:rsid w:val="00982D42"/>
    <w:rsid w:val="00983AA5"/>
    <w:rsid w:val="009A2DCB"/>
    <w:rsid w:val="009D0C1F"/>
    <w:rsid w:val="009E058F"/>
    <w:rsid w:val="00A36E47"/>
    <w:rsid w:val="00A40705"/>
    <w:rsid w:val="00A4647D"/>
    <w:rsid w:val="00A55CA0"/>
    <w:rsid w:val="00A7256D"/>
    <w:rsid w:val="00A73DD5"/>
    <w:rsid w:val="00A74701"/>
    <w:rsid w:val="00A807AE"/>
    <w:rsid w:val="00A8772F"/>
    <w:rsid w:val="00AA5517"/>
    <w:rsid w:val="00AB38DE"/>
    <w:rsid w:val="00AC61C0"/>
    <w:rsid w:val="00AE0203"/>
    <w:rsid w:val="00B00135"/>
    <w:rsid w:val="00B0032D"/>
    <w:rsid w:val="00B0040E"/>
    <w:rsid w:val="00B07579"/>
    <w:rsid w:val="00B13567"/>
    <w:rsid w:val="00B313F4"/>
    <w:rsid w:val="00B34D61"/>
    <w:rsid w:val="00B40A80"/>
    <w:rsid w:val="00B443B3"/>
    <w:rsid w:val="00B4592F"/>
    <w:rsid w:val="00B576E1"/>
    <w:rsid w:val="00B7439E"/>
    <w:rsid w:val="00BB14A3"/>
    <w:rsid w:val="00BC2415"/>
    <w:rsid w:val="00BC31E0"/>
    <w:rsid w:val="00BC55F0"/>
    <w:rsid w:val="00BF1D6D"/>
    <w:rsid w:val="00C2162B"/>
    <w:rsid w:val="00C34BA1"/>
    <w:rsid w:val="00C403E4"/>
    <w:rsid w:val="00C66841"/>
    <w:rsid w:val="00C71116"/>
    <w:rsid w:val="00C947B2"/>
    <w:rsid w:val="00CB2682"/>
    <w:rsid w:val="00CB5C2D"/>
    <w:rsid w:val="00CC04B8"/>
    <w:rsid w:val="00CE5AF1"/>
    <w:rsid w:val="00CE6ADD"/>
    <w:rsid w:val="00D12476"/>
    <w:rsid w:val="00D43A01"/>
    <w:rsid w:val="00D532DF"/>
    <w:rsid w:val="00D55F52"/>
    <w:rsid w:val="00D7669F"/>
    <w:rsid w:val="00D9441F"/>
    <w:rsid w:val="00DA4E77"/>
    <w:rsid w:val="00DB5950"/>
    <w:rsid w:val="00DB7655"/>
    <w:rsid w:val="00DC639E"/>
    <w:rsid w:val="00DD0E35"/>
    <w:rsid w:val="00DD77AF"/>
    <w:rsid w:val="00DF1C73"/>
    <w:rsid w:val="00E06CA6"/>
    <w:rsid w:val="00E106C0"/>
    <w:rsid w:val="00E13775"/>
    <w:rsid w:val="00E242F7"/>
    <w:rsid w:val="00E6760B"/>
    <w:rsid w:val="00E7007E"/>
    <w:rsid w:val="00E719EB"/>
    <w:rsid w:val="00E8134E"/>
    <w:rsid w:val="00E92743"/>
    <w:rsid w:val="00EB6902"/>
    <w:rsid w:val="00EB7240"/>
    <w:rsid w:val="00EC032C"/>
    <w:rsid w:val="00EC2CDC"/>
    <w:rsid w:val="00EC2E69"/>
    <w:rsid w:val="00ED5B6D"/>
    <w:rsid w:val="00EF1C36"/>
    <w:rsid w:val="00EF6088"/>
    <w:rsid w:val="00F16744"/>
    <w:rsid w:val="00F6258B"/>
    <w:rsid w:val="00F65D4E"/>
    <w:rsid w:val="00F82846"/>
    <w:rsid w:val="00FA2323"/>
    <w:rsid w:val="00FC1AB2"/>
    <w:rsid w:val="00FD0658"/>
    <w:rsid w:val="00FE72CB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DF28"/>
  <w15:chartTrackingRefBased/>
  <w15:docId w15:val="{655FD395-0E6A-4BA3-99F4-8CB7C87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6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7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4592F"/>
  </w:style>
  <w:style w:type="paragraph" w:styleId="BalloonText">
    <w:name w:val="Balloon Text"/>
    <w:basedOn w:val="Normal"/>
    <w:link w:val="BalloonTextChar"/>
    <w:uiPriority w:val="99"/>
    <w:semiHidden/>
    <w:unhideWhenUsed/>
    <w:rsid w:val="00415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D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D2"/>
    <w:rPr>
      <w:rFonts w:ascii="Calibri" w:eastAsia="Times New Roman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97085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0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ework.ssa.gov/wise/eventdetail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AF0C-5C6D-4436-B513-17AD6F5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Crabill</dc:creator>
  <cp:keywords/>
  <dc:description/>
  <cp:lastModifiedBy>Cheryl Simpson</cp:lastModifiedBy>
  <cp:revision>3</cp:revision>
  <cp:lastPrinted>2022-12-22T17:24:00Z</cp:lastPrinted>
  <dcterms:created xsi:type="dcterms:W3CDTF">2023-03-29T21:57:00Z</dcterms:created>
  <dcterms:modified xsi:type="dcterms:W3CDTF">2023-03-30T12:55:00Z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2dcf3af2ba558c7d81e22d6d59bc46efbda982a013999bdc3c75c1176db58ad5</vt:lpwstr>
  </property>
</Properties>
</file>